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微软雅黑" w:hAnsi="微软雅黑" w:eastAsia="微软雅黑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24"/>
          <w:szCs w:val="24"/>
        </w:rPr>
        <w:t>附件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：第一届“广思杯”广东省大学生“学外语，讲党史，强自信，勇担当”主题创意大赛注册、报名、模拟演练及参赛流程</w:t>
      </w:r>
    </w:p>
    <w:p>
      <w:pPr>
        <w:pStyle w:val="2"/>
        <w:numPr>
          <w:ilvl w:val="0"/>
          <w:numId w:val="1"/>
        </w:numPr>
        <w:spacing w:before="0" w:after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注册</w:t>
      </w:r>
    </w:p>
    <w:p>
      <w:pPr>
        <w:numPr>
          <w:ilvl w:val="0"/>
          <w:numId w:val="2"/>
        </w:numPr>
        <w:spacing w:line="360" w:lineRule="auto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下载好策APP</w:t>
      </w:r>
    </w:p>
    <w:p>
      <w:pPr>
        <w:numPr>
          <w:ilvl w:val="0"/>
          <w:numId w:val="3"/>
        </w:numPr>
        <w:spacing w:line="0" w:lineRule="atLeast"/>
        <w:ind w:left="210" w:leftChars="100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方法一：在手机自带的“应用市场”、“应用商店”、“App Store”中搜索“好策”即可下载好策APP。</w:t>
      </w:r>
    </w:p>
    <w:p>
      <w:pPr>
        <w:numPr>
          <w:ilvl w:val="0"/>
          <w:numId w:val="3"/>
        </w:numPr>
        <w:spacing w:line="0" w:lineRule="atLeast"/>
        <w:ind w:left="210" w:leftChars="100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方法二：扫描下方二维码即可下载好策APP。</w:t>
      </w:r>
    </w:p>
    <w:p>
      <w:pPr>
        <w:spacing w:line="0" w:lineRule="atLeast"/>
        <w:rPr>
          <w:rFonts w:ascii="微软雅黑" w:hAnsi="微软雅黑" w:eastAsia="微软雅黑" w:cs="宋体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0" distR="0">
            <wp:extent cx="1724025" cy="1523365"/>
            <wp:effectExtent l="0" t="0" r="3175" b="635"/>
            <wp:docPr id="3" name="图片 3" descr="手机版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手机版二维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441" cy="152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注册&amp;登录</w:t>
      </w:r>
    </w:p>
    <w:p>
      <w:pPr>
        <w:numPr>
          <w:ilvl w:val="0"/>
          <w:numId w:val="4"/>
        </w:numPr>
        <w:spacing w:line="0" w:lineRule="atLeast"/>
        <w:ind w:left="210" w:leftChars="100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注册：下载APP后，在好策APP中点击“注册账号”，填写所有真实信息并点击“完成注册”。</w:t>
      </w:r>
    </w:p>
    <w:p>
      <w:pPr>
        <w:spacing w:line="0" w:lineRule="atLeast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1873885" cy="3322955"/>
            <wp:effectExtent l="9525" t="9525" r="21590" b="203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2426" cy="3322955"/>
                    </a:xfrm>
                    <a:prstGeom prst="rect">
                      <a:avLst/>
                    </a:prstGeom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1881505" cy="3292475"/>
            <wp:effectExtent l="9525" t="9525" r="1397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7994" cy="3292475"/>
                    </a:xfrm>
                    <a:prstGeom prst="rect">
                      <a:avLst/>
                    </a:prstGeom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宋体"/>
          <w:color w:val="000000"/>
          <w:sz w:val="24"/>
          <w:szCs w:val="24"/>
        </w:rPr>
      </w:pPr>
    </w:p>
    <w:p>
      <w:pPr>
        <w:numPr>
          <w:ilvl w:val="0"/>
          <w:numId w:val="4"/>
        </w:numPr>
        <w:spacing w:line="0" w:lineRule="atLeast"/>
        <w:ind w:left="210" w:leftChars="100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登录：回到APP登录页面中，输入账户名和密码后点击登录，即可进入好策APP中。</w:t>
      </w:r>
    </w:p>
    <w:p>
      <w:pPr>
        <w:jc w:val="center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1804670" cy="3091815"/>
            <wp:effectExtent l="9525" t="9525" r="14605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7584" cy="3091815"/>
                    </a:xfrm>
                    <a:prstGeom prst="rect">
                      <a:avLst/>
                    </a:prstGeom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pacing w:before="0" w:after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报名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学生登录好策，会收到</w:t>
      </w:r>
      <w:r>
        <w:rPr>
          <w:rFonts w:hint="eastAsia" w:ascii="微软雅黑" w:hAnsi="微软雅黑" w:eastAsia="微软雅黑"/>
          <w:sz w:val="24"/>
          <w:szCs w:val="24"/>
        </w:rPr>
        <w:t>系统自动邀请参加</w:t>
      </w:r>
      <w:r>
        <w:rPr>
          <w:rFonts w:ascii="微软雅黑" w:hAnsi="微软雅黑" w:eastAsia="微软雅黑"/>
          <w:sz w:val="24"/>
          <w:szCs w:val="24"/>
        </w:rPr>
        <w:t>大赛</w:t>
      </w:r>
      <w:r>
        <w:rPr>
          <w:rFonts w:hint="eastAsia" w:ascii="微软雅黑" w:hAnsi="微软雅黑" w:eastAsia="微软雅黑"/>
          <w:sz w:val="24"/>
          <w:szCs w:val="24"/>
        </w:rPr>
        <w:t>的海报</w:t>
      </w:r>
      <w:r>
        <w:rPr>
          <w:rFonts w:ascii="微软雅黑" w:hAnsi="微软雅黑" w:eastAsia="微软雅黑"/>
          <w:sz w:val="24"/>
          <w:szCs w:val="24"/>
        </w:rPr>
        <w:t>弹窗，学生填入自己真实的学号，点击“立刻报名”即可。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大赛报名截止到11月1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/>
          <w:sz w:val="24"/>
          <w:szCs w:val="24"/>
        </w:rPr>
        <w:t>号晚23点59分。</w:t>
      </w:r>
    </w:p>
    <w:p>
      <w:pPr>
        <w:pStyle w:val="2"/>
        <w:numPr>
          <w:ilvl w:val="0"/>
          <w:numId w:val="1"/>
        </w:numPr>
        <w:spacing w:before="0" w:after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模拟演练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  <w:highlight w:val="yellow"/>
        </w:rPr>
      </w:pPr>
      <w:r>
        <w:rPr>
          <w:rFonts w:hint="eastAsia" w:ascii="微软雅黑" w:hAnsi="微软雅黑" w:eastAsia="微软雅黑"/>
          <w:sz w:val="24"/>
          <w:szCs w:val="24"/>
        </w:rPr>
        <w:t>报名结束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>后，</w:t>
      </w:r>
      <w:r>
        <w:rPr>
          <w:rFonts w:hint="eastAsia" w:ascii="微软雅黑" w:hAnsi="微软雅黑" w:eastAsia="微软雅黑"/>
          <w:sz w:val="24"/>
          <w:szCs w:val="24"/>
          <w:highlight w:val="none"/>
          <w:lang w:val="en-US" w:eastAsia="zh-CN"/>
        </w:rPr>
        <w:t>根据界面引导进入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>初</w:t>
      </w:r>
      <w:r>
        <w:rPr>
          <w:rFonts w:hint="eastAsia" w:ascii="微软雅黑" w:hAnsi="微软雅黑" w:eastAsia="微软雅黑"/>
          <w:sz w:val="24"/>
          <w:szCs w:val="24"/>
        </w:rPr>
        <w:t>赛前的模拟演练</w:t>
      </w:r>
      <w:r>
        <w:rPr>
          <w:rFonts w:ascii="微软雅黑" w:hAnsi="微软雅黑" w:eastAsia="微软雅黑"/>
          <w:sz w:val="24"/>
          <w:szCs w:val="24"/>
          <w:highlight w:val="none"/>
        </w:rPr>
        <w:t>（APP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>首页右下角点</w:t>
      </w:r>
      <w:r>
        <w:rPr>
          <w:rFonts w:ascii="微软雅黑" w:hAnsi="微软雅黑" w:eastAsia="微软雅黑"/>
          <w:sz w:val="24"/>
          <w:szCs w:val="24"/>
          <w:highlight w:val="none"/>
        </w:rPr>
        <w:t>击“考得好”-“立即查看考试”即可看到</w:t>
      </w:r>
      <w:r>
        <w:rPr>
          <w:rFonts w:hint="eastAsia" w:ascii="微软雅黑" w:hAnsi="微软雅黑" w:eastAsia="微软雅黑"/>
          <w:sz w:val="24"/>
          <w:szCs w:val="24"/>
          <w:highlight w:val="none"/>
          <w:lang w:eastAsia="zh-CN"/>
        </w:rPr>
        <w:t>“</w:t>
      </w:r>
      <w:r>
        <w:rPr>
          <w:rFonts w:hint="eastAsia" w:ascii="微软雅黑" w:hAnsi="微软雅黑" w:eastAsia="微软雅黑"/>
          <w:sz w:val="24"/>
          <w:szCs w:val="24"/>
          <w:highlight w:val="none"/>
          <w:lang w:val="en-US" w:eastAsia="zh-CN"/>
        </w:rPr>
        <w:t>广思杯</w:t>
      </w:r>
      <w:r>
        <w:rPr>
          <w:rFonts w:hint="eastAsia" w:ascii="微软雅黑" w:hAnsi="微软雅黑" w:eastAsia="微软雅黑"/>
          <w:sz w:val="24"/>
          <w:szCs w:val="24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 w:val="24"/>
          <w:szCs w:val="24"/>
          <w:highlight w:val="none"/>
          <w:lang w:val="en-US" w:eastAsia="zh-CN"/>
        </w:rPr>
        <w:t>模拟演练</w:t>
      </w:r>
      <w:r>
        <w:rPr>
          <w:rFonts w:ascii="微软雅黑" w:hAnsi="微软雅黑" w:eastAsia="微软雅黑"/>
          <w:sz w:val="24"/>
          <w:szCs w:val="24"/>
          <w:highlight w:val="none"/>
        </w:rPr>
        <w:t>）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模拟演练目的是测试设备正常，熟悉系统交互，保证</w:t>
      </w:r>
      <w:r>
        <w:rPr>
          <w:rFonts w:hint="eastAsia" w:ascii="微软雅黑" w:hAnsi="微软雅黑" w:eastAsia="微软雅黑"/>
          <w:sz w:val="24"/>
          <w:szCs w:val="24"/>
        </w:rPr>
        <w:t>大赛</w:t>
      </w:r>
      <w:r>
        <w:rPr>
          <w:rFonts w:ascii="微软雅黑" w:hAnsi="微软雅黑" w:eastAsia="微软雅黑"/>
          <w:sz w:val="24"/>
          <w:szCs w:val="24"/>
        </w:rPr>
        <w:t>顺利进行。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>模拟演练期间，所有选手可以随时随地登陆</w:t>
      </w:r>
      <w:r>
        <w:rPr>
          <w:rFonts w:ascii="微软雅黑" w:hAnsi="微软雅黑" w:eastAsia="微软雅黑"/>
          <w:sz w:val="24"/>
          <w:szCs w:val="24"/>
          <w:highlight w:val="none"/>
        </w:rPr>
        <w:t>APP进行连续</w:t>
      </w:r>
      <w:r>
        <w:rPr>
          <w:rFonts w:hint="eastAsia" w:ascii="微软雅黑" w:hAnsi="微软雅黑" w:eastAsia="微软雅黑"/>
          <w:sz w:val="24"/>
          <w:szCs w:val="24"/>
          <w:highlight w:val="none"/>
          <w:lang w:val="en-US" w:eastAsia="zh-CN"/>
        </w:rPr>
        <w:t>5</w:t>
      </w:r>
      <w:r>
        <w:rPr>
          <w:rFonts w:ascii="微软雅黑" w:hAnsi="微软雅黑" w:eastAsia="微软雅黑"/>
          <w:sz w:val="24"/>
          <w:szCs w:val="24"/>
          <w:highlight w:val="none"/>
        </w:rPr>
        <w:t>分钟的模拟演练，直至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>选手</w:t>
      </w:r>
      <w:r>
        <w:rPr>
          <w:rFonts w:ascii="微软雅黑" w:hAnsi="微软雅黑" w:eastAsia="微软雅黑"/>
          <w:sz w:val="24"/>
          <w:szCs w:val="24"/>
          <w:highlight w:val="none"/>
        </w:rPr>
        <w:t>主动交卷或考试时间结束时系统强制交卷。</w:t>
      </w:r>
      <w:r>
        <w:rPr>
          <w:rFonts w:hint="eastAsia" w:ascii="微软雅黑" w:hAnsi="微软雅黑" w:eastAsia="微软雅黑"/>
          <w:sz w:val="24"/>
          <w:szCs w:val="24"/>
        </w:rPr>
        <w:t>选手</w:t>
      </w:r>
      <w:r>
        <w:rPr>
          <w:rFonts w:ascii="微软雅黑" w:hAnsi="微软雅黑" w:eastAsia="微软雅黑"/>
          <w:sz w:val="24"/>
          <w:szCs w:val="24"/>
        </w:rPr>
        <w:t>可以反复演练（APP中点击“考得好”-“立即查看考试”即可看到“重新体验”的按钮）。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模拟演练期间选手遇到任何问题请通过</w:t>
      </w:r>
      <w:r>
        <w:rPr>
          <w:rFonts w:ascii="微软雅黑" w:hAnsi="微软雅黑" w:eastAsia="微软雅黑"/>
          <w:sz w:val="24"/>
          <w:szCs w:val="24"/>
        </w:rPr>
        <w:t>QQ群或好策微信客服反馈，会有老师和工作人员第一时间协助解决。</w:t>
      </w:r>
    </w:p>
    <w:p>
      <w:pPr>
        <w:pStyle w:val="2"/>
        <w:numPr>
          <w:ilvl w:val="0"/>
          <w:numId w:val="1"/>
        </w:numPr>
        <w:spacing w:before="0" w:after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初赛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初赛当天（11月20号）下午14</w:t>
      </w:r>
      <w:r>
        <w:rPr>
          <w:rFonts w:ascii="微软雅黑" w:hAnsi="微软雅黑" w:eastAsia="微软雅黑"/>
          <w:sz w:val="24"/>
          <w:szCs w:val="24"/>
        </w:rPr>
        <w:t>时开始系统戒严直至</w:t>
      </w:r>
      <w:r>
        <w:rPr>
          <w:rFonts w:hint="eastAsia" w:ascii="微软雅黑" w:hAnsi="微软雅黑" w:eastAsia="微软雅黑"/>
          <w:sz w:val="24"/>
          <w:szCs w:val="24"/>
        </w:rPr>
        <w:t>初赛</w:t>
      </w:r>
      <w:r>
        <w:rPr>
          <w:rFonts w:ascii="微软雅黑" w:hAnsi="微软雅黑" w:eastAsia="微软雅黑"/>
          <w:sz w:val="24"/>
          <w:szCs w:val="24"/>
        </w:rPr>
        <w:t>结束。戒严期间，与</w:t>
      </w:r>
      <w:r>
        <w:rPr>
          <w:rFonts w:hint="eastAsia" w:ascii="微软雅黑" w:hAnsi="微软雅黑" w:eastAsia="微软雅黑"/>
          <w:sz w:val="24"/>
          <w:szCs w:val="24"/>
        </w:rPr>
        <w:t>初赛</w:t>
      </w:r>
      <w:r>
        <w:rPr>
          <w:rFonts w:ascii="微软雅黑" w:hAnsi="微软雅黑" w:eastAsia="微软雅黑"/>
          <w:sz w:val="24"/>
          <w:szCs w:val="24"/>
        </w:rPr>
        <w:t>无关用户均不允许登录平台。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初赛为党史和英语知识竞赛，共100道选择题，选手参加初赛时只能按顺序答题，每题只能答一次，每题的答题时间限制为18秒。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初赛期间禁止切屏，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>切屏</w:t>
      </w:r>
      <w:r>
        <w:rPr>
          <w:rFonts w:ascii="微软雅黑" w:hAnsi="微软雅黑" w:eastAsia="微软雅黑"/>
          <w:sz w:val="24"/>
          <w:szCs w:val="24"/>
          <w:highlight w:val="none"/>
        </w:rPr>
        <w:t>3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>次以上做</w:t>
      </w:r>
      <w:r>
        <w:rPr>
          <w:rFonts w:hint="eastAsia" w:ascii="微软雅黑" w:hAnsi="微软雅黑" w:eastAsia="微软雅黑"/>
          <w:sz w:val="24"/>
          <w:szCs w:val="24"/>
        </w:rPr>
        <w:t>违规处理。</w:t>
      </w:r>
    </w:p>
    <w:p>
      <w:pPr>
        <w:pStyle w:val="2"/>
        <w:numPr>
          <w:ilvl w:val="0"/>
          <w:numId w:val="1"/>
        </w:numPr>
        <w:spacing w:before="0" w:after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注意事项</w:t>
      </w:r>
    </w:p>
    <w:p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仅支持</w:t>
      </w:r>
      <w:r>
        <w:rPr>
          <w:rFonts w:hint="eastAsia" w:ascii="微软雅黑" w:hAnsi="微软雅黑" w:eastAsia="微软雅黑"/>
          <w:sz w:val="24"/>
          <w:szCs w:val="24"/>
        </w:rPr>
        <w:t>常见</w:t>
      </w:r>
      <w:r>
        <w:rPr>
          <w:rFonts w:ascii="微软雅黑" w:hAnsi="微软雅黑" w:eastAsia="微软雅黑"/>
          <w:sz w:val="24"/>
          <w:szCs w:val="24"/>
        </w:rPr>
        <w:t>智能手机参加本次</w:t>
      </w:r>
      <w:r>
        <w:rPr>
          <w:rFonts w:hint="eastAsia" w:ascii="微软雅黑" w:hAnsi="微软雅黑" w:eastAsia="微软雅黑"/>
          <w:sz w:val="24"/>
          <w:szCs w:val="24"/>
        </w:rPr>
        <w:t>大赛</w:t>
      </w:r>
      <w:r>
        <w:rPr>
          <w:rFonts w:ascii="微软雅黑" w:hAnsi="微软雅黑" w:eastAsia="微软雅黑"/>
          <w:sz w:val="24"/>
          <w:szCs w:val="24"/>
        </w:rPr>
        <w:t>，不支持电脑、平板等设备。</w:t>
      </w:r>
    </w:p>
    <w:p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超过</w:t>
      </w:r>
      <w:r>
        <w:rPr>
          <w:rFonts w:hint="eastAsia" w:ascii="微软雅黑" w:hAnsi="微软雅黑" w:eastAsia="微软雅黑"/>
          <w:sz w:val="24"/>
          <w:szCs w:val="24"/>
        </w:rPr>
        <w:t>大赛</w:t>
      </w:r>
      <w:r>
        <w:rPr>
          <w:rFonts w:ascii="微软雅黑" w:hAnsi="微软雅黑" w:eastAsia="微软雅黑"/>
          <w:sz w:val="24"/>
          <w:szCs w:val="24"/>
        </w:rPr>
        <w:t>规定的时间登陆将认定为迟到，无法参与此次</w:t>
      </w:r>
      <w:r>
        <w:rPr>
          <w:rFonts w:hint="eastAsia" w:ascii="微软雅黑" w:hAnsi="微软雅黑" w:eastAsia="微软雅黑"/>
          <w:sz w:val="24"/>
          <w:szCs w:val="24"/>
        </w:rPr>
        <w:t>大赛</w:t>
      </w:r>
      <w:r>
        <w:rPr>
          <w:rFonts w:ascii="微软雅黑" w:hAnsi="微软雅黑" w:eastAsia="微软雅黑"/>
          <w:sz w:val="24"/>
          <w:szCs w:val="24"/>
        </w:rPr>
        <w:t>。</w:t>
      </w:r>
    </w:p>
    <w:p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比赛开始</w:t>
      </w:r>
      <w:r>
        <w:rPr>
          <w:rFonts w:ascii="微软雅黑" w:hAnsi="微软雅黑" w:eastAsia="微软雅黑"/>
          <w:sz w:val="24"/>
          <w:szCs w:val="24"/>
        </w:rPr>
        <w:t>前关闭其他应用，保持网络畅通，保证电量充足，确保有300M以上的内存空间。</w:t>
      </w:r>
    </w:p>
    <w:p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设置手机勿扰模式防止来电打断</w:t>
      </w:r>
      <w:r>
        <w:rPr>
          <w:rFonts w:hint="eastAsia" w:ascii="微软雅黑" w:hAnsi="微软雅黑" w:eastAsia="微软雅黑"/>
          <w:sz w:val="24"/>
          <w:szCs w:val="24"/>
        </w:rPr>
        <w:t>比赛</w:t>
      </w:r>
      <w:r>
        <w:rPr>
          <w:rFonts w:ascii="微软雅黑" w:hAnsi="微软雅黑" w:eastAsia="微软雅黑"/>
          <w:sz w:val="24"/>
          <w:szCs w:val="24"/>
        </w:rPr>
        <w:t>，关闭手机的自动锁屏功能或延长息屏时长。</w:t>
      </w:r>
    </w:p>
    <w:p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网络不畅时，在答题界面会提示“网络信号不好，请重新答题”。</w:t>
      </w:r>
    </w:p>
    <w:p>
      <w:pPr>
        <w:numPr>
          <w:ilvl w:val="0"/>
          <w:numId w:val="5"/>
        </w:num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比赛期间禁止切屏，切屏3次以上做违规处理。</w:t>
      </w:r>
    </w:p>
    <w:p>
      <w:pPr>
        <w:pStyle w:val="2"/>
        <w:numPr>
          <w:ilvl w:val="0"/>
          <w:numId w:val="1"/>
        </w:numPr>
        <w:spacing w:before="0" w:after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联系方式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遇到任何问题请通过第一届“广思杯”大赛答疑 QQ 群（群号：166058683）或好策微信客服（haoce001）反馈，会有工作人员第一时间协助解决。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20320</wp:posOffset>
            </wp:positionV>
            <wp:extent cx="1978025" cy="2133600"/>
            <wp:effectExtent l="9525" t="9525" r="0" b="0"/>
            <wp:wrapTight wrapText="bothSides">
              <wp:wrapPolygon>
                <wp:start x="-104" y="-96"/>
                <wp:lineTo x="-104" y="21632"/>
                <wp:lineTo x="21531" y="21632"/>
                <wp:lineTo x="21531" y="-96"/>
                <wp:lineTo x="-104" y="-96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2133600"/>
                    </a:xfrm>
                    <a:prstGeom prst="rect">
                      <a:avLst/>
                    </a:prstGeom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114300" distR="114300">
            <wp:extent cx="2038985" cy="2143125"/>
            <wp:effectExtent l="12700" t="12700" r="18415" b="15875"/>
            <wp:docPr id="4" name="图片 4" descr="第一届“广思杯”广东省大学生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一届“广思杯”广东省大学生群聊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2143125"/>
                    </a:xfrm>
                    <a:prstGeom prst="rect">
                      <a:avLst/>
                    </a:prstGeom>
                    <a:ln w="12700" cmpd="sng">
                      <a:solidFill>
                        <a:srgbClr val="5B9BD5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C5EBC"/>
    <w:multiLevelType w:val="singleLevel"/>
    <w:tmpl w:val="A43C5EBC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749C459"/>
    <w:multiLevelType w:val="singleLevel"/>
    <w:tmpl w:val="1749C4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F0E5DA6"/>
    <w:multiLevelType w:val="singleLevel"/>
    <w:tmpl w:val="4F0E5DA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62743303"/>
    <w:multiLevelType w:val="singleLevel"/>
    <w:tmpl w:val="627433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436B7DA"/>
    <w:multiLevelType w:val="singleLevel"/>
    <w:tmpl w:val="6436B7D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35"/>
    <w:rsid w:val="000613F0"/>
    <w:rsid w:val="000E6F9A"/>
    <w:rsid w:val="000F3ED5"/>
    <w:rsid w:val="00110465"/>
    <w:rsid w:val="00217862"/>
    <w:rsid w:val="003279B5"/>
    <w:rsid w:val="00347F04"/>
    <w:rsid w:val="00381D35"/>
    <w:rsid w:val="003C7DC0"/>
    <w:rsid w:val="004C2EEE"/>
    <w:rsid w:val="00605C8C"/>
    <w:rsid w:val="006E57E2"/>
    <w:rsid w:val="00770C68"/>
    <w:rsid w:val="007D4C5C"/>
    <w:rsid w:val="007D4C65"/>
    <w:rsid w:val="00991F36"/>
    <w:rsid w:val="00AE237D"/>
    <w:rsid w:val="00BE5DEA"/>
    <w:rsid w:val="00C44CF4"/>
    <w:rsid w:val="00CB68D2"/>
    <w:rsid w:val="00CF51AA"/>
    <w:rsid w:val="00D419F3"/>
    <w:rsid w:val="00D979E0"/>
    <w:rsid w:val="00F0220D"/>
    <w:rsid w:val="01B15D67"/>
    <w:rsid w:val="030929B4"/>
    <w:rsid w:val="06E43866"/>
    <w:rsid w:val="0C590309"/>
    <w:rsid w:val="0D39093F"/>
    <w:rsid w:val="10D15324"/>
    <w:rsid w:val="16981110"/>
    <w:rsid w:val="1EA15B1E"/>
    <w:rsid w:val="38D1749D"/>
    <w:rsid w:val="403631B2"/>
    <w:rsid w:val="43CB09AE"/>
    <w:rsid w:val="47FD7B42"/>
    <w:rsid w:val="64CE7F3A"/>
    <w:rsid w:val="68D17CAE"/>
    <w:rsid w:val="6EBE74D1"/>
    <w:rsid w:val="70537AB4"/>
    <w:rsid w:val="715A5738"/>
    <w:rsid w:val="7D2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</Words>
  <Characters>952</Characters>
  <Lines>7</Lines>
  <Paragraphs>2</Paragraphs>
  <TotalTime>1</TotalTime>
  <ScaleCrop>false</ScaleCrop>
  <LinksUpToDate>false</LinksUpToDate>
  <CharactersWithSpaces>1117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2021-10-19T03:34:00Z</dcterms:created>
  <dc:creator>doragoah</dc:creator>
  <cp:lastModifiedBy>Vanessa孔</cp:lastModifiedBy>
  <dcterms:modified xsi:type="dcterms:W3CDTF">2021-11-02T03:44:42Z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08C8405369EA486CAE27ACAEA979B935</vt:lpwstr>
  </property>
</Properties>
</file>